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B97B" w14:textId="1D7DD261" w:rsidR="005836C5" w:rsidRPr="00007339" w:rsidRDefault="005836C5" w:rsidP="0006255E">
      <w:pPr>
        <w:pStyle w:val="Abstandminimieren"/>
        <w:sectPr w:rsidR="005836C5" w:rsidRPr="00007339" w:rsidSect="000073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52E4F625" w14:textId="77777777" w:rsidR="00007339" w:rsidRDefault="00007339" w:rsidP="003C368F">
      <w:pPr>
        <w:rPr>
          <w:color w:val="FF0000"/>
        </w:rPr>
      </w:pPr>
    </w:p>
    <w:p w14:paraId="34C3CA2D" w14:textId="77777777" w:rsidR="00007339" w:rsidRDefault="00007339" w:rsidP="003C368F">
      <w:pPr>
        <w:rPr>
          <w:color w:val="FF0000"/>
        </w:rPr>
      </w:pPr>
    </w:p>
    <w:p w14:paraId="562FE6EE" w14:textId="77777777" w:rsidR="00007339" w:rsidRDefault="00007339" w:rsidP="003C368F">
      <w:pPr>
        <w:rPr>
          <w:color w:val="FF0000"/>
        </w:rPr>
      </w:pPr>
      <w:r w:rsidRPr="00E667ED">
        <w:rPr>
          <w:color w:val="FF0000"/>
        </w:rPr>
        <w:t>La garanzia deve essere rilasciata dalla garante secondo il presente modello.</w:t>
      </w:r>
    </w:p>
    <w:p w14:paraId="1D91149E" w14:textId="77777777" w:rsidR="00007339" w:rsidRDefault="00007339" w:rsidP="00D34FCF">
      <w:pPr>
        <w:pStyle w:val="Hiddentext0"/>
      </w:pPr>
      <w:r>
        <w:t>I</w:t>
      </w:r>
      <w:r w:rsidRPr="00D34FCF">
        <w:t>l numero di contratto deve essere tassativamente comunicato al fornitore prima dell'emissione della garanzia e riportato sulla garanzia stessa.</w:t>
      </w:r>
    </w:p>
    <w:p w14:paraId="26BF0441" w14:textId="77777777" w:rsidR="00007339" w:rsidRDefault="00007339" w:rsidP="005D16E3">
      <w:pPr>
        <w:pStyle w:val="Subject"/>
        <w:jc w:val="right"/>
        <w:sectPr w:rsidR="00007339" w:rsidSect="00007339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3AE77B0D" w14:textId="64A8472A" w:rsidR="00007339" w:rsidRDefault="00007339" w:rsidP="005D16E3">
      <w:pPr>
        <w:pStyle w:val="Subject"/>
        <w:jc w:val="right"/>
      </w:pPr>
    </w:p>
    <w:p w14:paraId="5D687292" w14:textId="77777777" w:rsidR="00007339" w:rsidRDefault="00007339" w:rsidP="005D16E3">
      <w:pPr>
        <w:pStyle w:val="Dokumentart"/>
      </w:pPr>
      <w:r>
        <w:t>Garanzia a copertura della garanzia per i difetti</w:t>
      </w:r>
    </w:p>
    <w:p w14:paraId="2F3B1174" w14:textId="05232647" w:rsidR="00007339" w:rsidRDefault="00007339" w:rsidP="00002D3F">
      <w:pPr>
        <w:pStyle w:val="Vertragspartner"/>
        <w:ind w:left="2860" w:hanging="2860"/>
      </w:pPr>
      <w:r w:rsidRPr="00E4590C">
        <w:rPr>
          <w:b/>
        </w:rPr>
        <w:t>Garante:</w:t>
      </w:r>
      <w:r>
        <w:tab/>
      </w:r>
      <w:r w:rsidRPr="003016A5"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 w:rsidRPr="003016A5">
        <w:rPr>
          <w:b/>
        </w:rPr>
        <w:instrText xml:space="preserve"> FORMTEXT </w:instrText>
      </w:r>
      <w:r w:rsidRPr="003016A5">
        <w:rPr>
          <w:b/>
        </w:rPr>
      </w:r>
      <w:r w:rsidRPr="003016A5">
        <w:rPr>
          <w:b/>
        </w:rPr>
        <w:fldChar w:fldCharType="separate"/>
      </w:r>
      <w:r>
        <w:rPr>
          <w:b/>
          <w:noProof/>
        </w:rPr>
        <w:t>-----</w:t>
      </w:r>
      <w:r w:rsidRPr="003016A5">
        <w:rPr>
          <w:b/>
        </w:rPr>
        <w:fldChar w:fldCharType="end"/>
      </w:r>
      <w:bookmarkEnd w:id="0"/>
    </w:p>
    <w:p w14:paraId="08195A39" w14:textId="7CB1E05C" w:rsidR="00007339" w:rsidRPr="003016A5" w:rsidRDefault="00007339" w:rsidP="00002D3F">
      <w:pPr>
        <w:pStyle w:val="Vertragspartner"/>
        <w:ind w:left="2860" w:hanging="2860"/>
      </w:pPr>
      <w:r>
        <w:rPr>
          <w:b/>
        </w:rPr>
        <w:tab/>
      </w:r>
      <w:r w:rsidRPr="003016A5">
        <w:fldChar w:fldCharType="begin">
          <w:ffData>
            <w:name w:val="Text6"/>
            <w:enabled/>
            <w:calcOnExit w:val="0"/>
            <w:textInput>
              <w:default w:val="Indirizzo esatto del garante"/>
            </w:textInput>
          </w:ffData>
        </w:fldChar>
      </w:r>
      <w:bookmarkStart w:id="1" w:name="Text6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Indirizzo esatto del garante</w:t>
      </w:r>
      <w:r w:rsidRPr="003016A5">
        <w:fldChar w:fldCharType="end"/>
      </w:r>
      <w:bookmarkEnd w:id="1"/>
    </w:p>
    <w:p w14:paraId="4FA6F055" w14:textId="6A594537" w:rsidR="00007339" w:rsidRPr="003016A5" w:rsidRDefault="00007339" w:rsidP="00CB5120">
      <w:pPr>
        <w:pStyle w:val="Vertragspartner"/>
        <w:rPr>
          <w:b/>
        </w:rPr>
      </w:pPr>
      <w:r w:rsidRPr="00CB5120">
        <w:rPr>
          <w:b/>
        </w:rPr>
        <w:t>Beneficiario:</w:t>
      </w:r>
      <w:r>
        <w:tab/>
      </w:r>
      <w:r w:rsidRPr="003016A5">
        <w:rPr>
          <w:b/>
        </w:rPr>
        <w:fldChar w:fldCharType="begin"/>
      </w:r>
      <w:r w:rsidRPr="003016A5">
        <w:rPr>
          <w:b/>
        </w:rPr>
        <w:instrText xml:space="preserve"> DOCPROPERTY "WdScmOrganisation.Field6"\*CHARFORMAT </w:instrText>
      </w:r>
      <w:r w:rsidRPr="003016A5">
        <w:rPr>
          <w:b/>
        </w:rPr>
        <w:fldChar w:fldCharType="separate"/>
      </w:r>
      <w:r>
        <w:rPr>
          <w:b/>
        </w:rPr>
        <w:t>Ferrovie Federali Svizzere FFS</w:t>
      </w:r>
      <w:r w:rsidRPr="003016A5">
        <w:rPr>
          <w:b/>
        </w:rPr>
        <w:fldChar w:fldCharType="end"/>
      </w:r>
      <w:r w:rsidRPr="003016A5">
        <w:rPr>
          <w:b/>
        </w:rPr>
        <w:t xml:space="preserve"> </w:t>
      </w:r>
    </w:p>
    <w:p w14:paraId="525ECC7D" w14:textId="35A3B920" w:rsidR="00007339" w:rsidRPr="00FB6DB9" w:rsidRDefault="00007339" w:rsidP="008B5AB5">
      <w:pPr>
        <w:pStyle w:val="Vertragspartner"/>
        <w:rPr>
          <w:color w:val="000000"/>
        </w:rPr>
      </w:pPr>
      <w:r>
        <w:tab/>
      </w:r>
      <w:r w:rsidRPr="003016A5">
        <w:t>rappresentate da:</w:t>
      </w:r>
      <w:r>
        <w:rPr>
          <w:b/>
        </w:rPr>
        <w:br/>
      </w:r>
      <w:r w:rsidRPr="003016A5">
        <w:fldChar w:fldCharType="begin">
          <w:ffData>
            <w:name w:val="Text2"/>
            <w:enabled/>
            <w:calcOnExit w:val="0"/>
            <w:textInput>
              <w:default w:val="Divisione e l'unità organizzativa o aziendale"/>
            </w:textInput>
          </w:ffData>
        </w:fldChar>
      </w:r>
      <w:bookmarkStart w:id="2" w:name="Text2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Divisione e l'unità organizzativa o aziendale</w:t>
      </w:r>
      <w:r w:rsidRPr="003016A5">
        <w:fldChar w:fldCharType="end"/>
      </w:r>
      <w:bookmarkEnd w:id="2"/>
      <w:r w:rsidRPr="003016A5">
        <w:br/>
      </w:r>
      <w:r>
        <w:fldChar w:fldCharType="begin">
          <w:ffData>
            <w:name w:val="Text5"/>
            <w:enabled/>
            <w:calcOnExit w:val="0"/>
            <w:textInput>
              <w:default w:val="Indirizzo postale preciso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Indirizzo postale preciso</w:t>
      </w:r>
      <w:r>
        <w:fldChar w:fldCharType="end"/>
      </w:r>
      <w:bookmarkEnd w:id="3"/>
      <w:r w:rsidRPr="008B5AB5">
        <w:rPr>
          <w:b/>
          <w:vanish/>
          <w:color w:val="FF0000"/>
        </w:rPr>
        <w:t>Per I, G e KB indicare obbligatoriamente il seguente indirizzo postale:</w:t>
      </w:r>
      <w:r w:rsidRPr="008B5AB5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 xml:space="preserve">FFS SA,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F-SSO-KRD-</w:t>
      </w:r>
      <w:r>
        <w:rPr>
          <w:vanish/>
          <w:color w:val="FF0000"/>
        </w:rPr>
        <w:t>RVE</w:t>
      </w:r>
      <w:r w:rsidRPr="008B5AB5">
        <w:rPr>
          <w:vanish/>
          <w:color w:val="FF0000"/>
        </w:rPr>
        <w:t xml:space="preserve">, </w:t>
      </w:r>
      <w:r>
        <w:rPr>
          <w:vanish/>
          <w:color w:val="FF0000"/>
        </w:rPr>
        <w:br/>
        <w:t>Poststrasse 6,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3072 Ostermundigen</w:t>
      </w:r>
    </w:p>
    <w:p w14:paraId="19D7A88F" w14:textId="24CDA471" w:rsidR="00007339" w:rsidRDefault="00007339" w:rsidP="003016A5">
      <w:pPr>
        <w:ind w:left="2835"/>
      </w:pPr>
      <w:r>
        <w:rPr>
          <w:b/>
        </w:rPr>
        <w:tab/>
      </w:r>
      <w:r>
        <w:t xml:space="preserve">(denominata in seguito “la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”)</w:t>
      </w:r>
    </w:p>
    <w:p w14:paraId="016A44EE" w14:textId="77777777" w:rsidR="00007339" w:rsidRPr="003016A5" w:rsidRDefault="00007339" w:rsidP="009104F5">
      <w:pPr>
        <w:pStyle w:val="Vertragspartner"/>
        <w:tabs>
          <w:tab w:val="left" w:pos="3520"/>
        </w:tabs>
      </w:pPr>
    </w:p>
    <w:p w14:paraId="64E2FCCE" w14:textId="77777777" w:rsidR="00007339" w:rsidRDefault="00007339" w:rsidP="009A7457">
      <w:pPr>
        <w:pStyle w:val="Vertragspartner"/>
        <w:tabs>
          <w:tab w:val="left" w:pos="3410"/>
        </w:tabs>
      </w:pPr>
    </w:p>
    <w:p w14:paraId="786AF2A9" w14:textId="128E94FF" w:rsidR="00007339" w:rsidRDefault="00007339" w:rsidP="007B5AC7">
      <w:r w:rsidRPr="00965E7E">
        <w:t xml:space="preserve">Abbiamo preso atto del fatto che tra 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 w:rsidRPr="00965E7E">
        <w:t xml:space="preserve"> e </w:t>
      </w:r>
      <w:r>
        <w:t>l’Azienda</w:t>
      </w:r>
      <w:r w:rsidRPr="00965E7E"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965E7E">
        <w:t xml:space="preserve"> / il consorzio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965E7E">
        <w:t xml:space="preserve"> composto dalle seguenti ditte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965E7E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965E7E">
        <w:t xml:space="preserve"> e rappresentato da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965E7E">
        <w:t xml:space="preserve"> (chiamato in seguito </w:t>
      </w:r>
      <w:r>
        <w:t>Azienda</w:t>
      </w:r>
      <w:r w:rsidRPr="00965E7E">
        <w:t xml:space="preserve">) è stato stipulato un contratto concernente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965E7E">
        <w:t>.</w:t>
      </w:r>
    </w:p>
    <w:p w14:paraId="6E9FBED9" w14:textId="247F48B7" w:rsidR="00007339" w:rsidRDefault="00007339" w:rsidP="00B46BC1">
      <w:r w:rsidRPr="00D73C47">
        <w:t>Giusta tale contratto deve essere fornita una garanzia a copertura della garanzia per i difetti.</w:t>
      </w:r>
    </w:p>
    <w:p w14:paraId="765C8976" w14:textId="4A52FBAD" w:rsidR="00007339" w:rsidRDefault="00007339" w:rsidP="0092545C">
      <w:r>
        <w:t>Su incarico dell’Azienda ci impegniamo con la presente irrevocabilmente a pagare immediatamente qualsiasi somma sino a decorrenza dell’importo massimo di</w:t>
      </w:r>
    </w:p>
    <w:p w14:paraId="57125E1D" w14:textId="4BA7EA09" w:rsidR="00007339" w:rsidRPr="00F96B30" w:rsidRDefault="00007339" w:rsidP="00865E97">
      <w:pPr>
        <w:spacing w:after="0"/>
        <w:rPr>
          <w:b/>
        </w:rPr>
      </w:pPr>
      <w:r w:rsidRPr="00F96B30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96B30">
        <w:rPr>
          <w:b/>
        </w:rPr>
        <w:instrText xml:space="preserve"> FORMTEXT </w:instrText>
      </w:r>
      <w:r w:rsidRPr="00F96B30">
        <w:rPr>
          <w:b/>
        </w:rPr>
      </w:r>
      <w:r w:rsidRPr="00F96B30">
        <w:rPr>
          <w:b/>
        </w:rPr>
        <w:fldChar w:fldCharType="separate"/>
      </w:r>
      <w:r>
        <w:rPr>
          <w:b/>
          <w:noProof/>
        </w:rPr>
        <w:t>CHF 0.00</w:t>
      </w:r>
      <w:r w:rsidRPr="00F96B30">
        <w:rPr>
          <w:b/>
        </w:rPr>
        <w:fldChar w:fldCharType="end"/>
      </w:r>
    </w:p>
    <w:p w14:paraId="76B16E40" w14:textId="004491C3" w:rsidR="00007339" w:rsidRPr="009B0501" w:rsidRDefault="00007339" w:rsidP="0092545C">
      <w:pPr>
        <w:rPr>
          <w:b/>
        </w:rPr>
      </w:pPr>
      <w:r w:rsidRPr="009B0501">
        <w:rPr>
          <w:b/>
        </w:rPr>
        <w:t xml:space="preserve">(in lettere </w:t>
      </w:r>
      <w:r w:rsidRPr="009B0501"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9B0501">
        <w:rPr>
          <w:b/>
        </w:rPr>
        <w:instrText xml:space="preserve"> FORMTEXT </w:instrText>
      </w:r>
      <w:r w:rsidRPr="009B0501">
        <w:rPr>
          <w:b/>
        </w:rPr>
      </w:r>
      <w:r w:rsidRPr="009B0501">
        <w:rPr>
          <w:b/>
        </w:rPr>
        <w:fldChar w:fldCharType="separate"/>
      </w:r>
      <w:r>
        <w:rPr>
          <w:b/>
          <w:noProof/>
        </w:rPr>
        <w:t>-----</w:t>
      </w:r>
      <w:r w:rsidRPr="009B0501">
        <w:rPr>
          <w:b/>
        </w:rPr>
        <w:fldChar w:fldCharType="end"/>
      </w:r>
      <w:r w:rsidRPr="009B0501">
        <w:rPr>
          <w:b/>
        </w:rPr>
        <w:t>)</w:t>
      </w:r>
    </w:p>
    <w:p w14:paraId="4E37F1B2" w14:textId="17CA4015" w:rsidR="00007339" w:rsidRPr="00AC093B" w:rsidRDefault="00007339" w:rsidP="00761740">
      <w:r w:rsidRPr="00AC093B">
        <w:t xml:space="preserve">contro presentazione di una richiesta scritta di pagamento, valida e firmata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AC093B">
        <w:t xml:space="preserve">con conferma, secondo la quale l’Azienda non ha fatto fronte, o ha fatto fronte solo parzialmente, ai suoi obblighi contrattuali concernenti la garanzia per i difetti o si prevede che non effettuerà la prestazione contrattuale e che l’importo preteso è dovuto alla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AC093B">
        <w:t>in relazione con questa garanzia.</w:t>
      </w:r>
    </w:p>
    <w:p w14:paraId="534013E0" w14:textId="0BCF730F" w:rsidR="00007339" w:rsidRDefault="00007339" w:rsidP="007A2D5D"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BE6F18">
        <w:rPr>
          <w:rStyle w:val="HiddentextChar"/>
        </w:rPr>
        <w:t>Introdurre qui qualsivoglia riduzione.</w:t>
      </w:r>
    </w:p>
    <w:p w14:paraId="5C476CE3" w14:textId="77777777" w:rsidR="00007339" w:rsidRDefault="00007339" w:rsidP="007A2D5D"/>
    <w:p w14:paraId="23AB8AE7" w14:textId="3E67892E" w:rsidR="00007339" w:rsidRDefault="00007339" w:rsidP="005920CD">
      <w:pPr>
        <w:keepNext/>
      </w:pPr>
      <w:r>
        <w:t>Il nostro impegno di garanzia vale dal suo rilascio e si estingue automaticamente e completamente, se al più tardi entro il</w:t>
      </w:r>
    </w:p>
    <w:p w14:paraId="06FC7F20" w14:textId="61A8F266" w:rsidR="00007339" w:rsidRPr="003E3CB8" w:rsidRDefault="00007339" w:rsidP="00856984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a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Data</w:t>
      </w:r>
      <w:r>
        <w:rPr>
          <w:b/>
        </w:rPr>
        <w:fldChar w:fldCharType="end"/>
      </w:r>
    </w:p>
    <w:p w14:paraId="1FA59720" w14:textId="19A38945" w:rsidR="00007339" w:rsidRDefault="00007339" w:rsidP="00D92D23">
      <w:pPr>
        <w:keepNext/>
      </w:pPr>
      <w:r>
        <w:t xml:space="preserve">le pretese di pagamento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, comprensive della citata conferma, non dovessero giungere all’indirizzo sopra indicato.</w:t>
      </w:r>
    </w:p>
    <w:p w14:paraId="2EA37411" w14:textId="77777777" w:rsidR="00007339" w:rsidRDefault="00007339" w:rsidP="00D92D23">
      <w:pPr>
        <w:keepNext/>
      </w:pPr>
      <w:r w:rsidRPr="002A4F7B">
        <w:t>È espressamente escluso il diritto di una parte di compensare i propri debiti con i crediti dell'altra parte.</w:t>
      </w:r>
    </w:p>
    <w:p w14:paraId="4FA86C4E" w14:textId="77777777" w:rsidR="00007339" w:rsidRDefault="00007339" w:rsidP="00D92D23">
      <w:pPr>
        <w:keepNext/>
      </w:pPr>
      <w:r w:rsidRPr="002A4F7B">
        <w:t>Diritti e obblighi derivanti dalla presente garanzia possono essere ceduti da una parte solo previo consenso scritto dell'altra parte.</w:t>
      </w:r>
    </w:p>
    <w:p w14:paraId="0B4FD068" w14:textId="77777777" w:rsidR="00007339" w:rsidRDefault="00007339" w:rsidP="00BA5595">
      <w:r>
        <w:t>Alla presente garanzia è applicabile esclusivamente il diritto svizzero.</w:t>
      </w:r>
    </w:p>
    <w:p w14:paraId="0FFADC55" w14:textId="72CFB5EF" w:rsidR="00007339" w:rsidRPr="00856197" w:rsidRDefault="00007339" w:rsidP="00BA5595">
      <w:pPr>
        <w:rPr>
          <w:b/>
        </w:rPr>
      </w:pPr>
      <w:r w:rsidRPr="00856197">
        <w:rPr>
          <w:b/>
        </w:rPr>
        <w:t>For</w:t>
      </w:r>
      <w:r>
        <w:rPr>
          <w:b/>
        </w:rPr>
        <w:t xml:space="preserve">o competente esclusivo è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Berna</w:t>
      </w:r>
      <w:r>
        <w:rPr>
          <w:b/>
        </w:rPr>
        <w:fldChar w:fldCharType="end"/>
      </w:r>
      <w:r>
        <w:rPr>
          <w:b/>
        </w:rPr>
        <w:t>.</w:t>
      </w:r>
    </w:p>
    <w:p w14:paraId="25E36559" w14:textId="77777777" w:rsidR="00007339" w:rsidRDefault="00007339" w:rsidP="00BA5595"/>
    <w:p w14:paraId="1FB3D137" w14:textId="3F83B689" w:rsidR="00007339" w:rsidRDefault="00007339" w:rsidP="00BA5595">
      <w:r>
        <w:t>Luogo e data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6DE234" w14:textId="77777777" w:rsidR="00007339" w:rsidRDefault="00007339" w:rsidP="00BA5595"/>
    <w:p w14:paraId="228BB9B6" w14:textId="77777777" w:rsidR="00007339" w:rsidRDefault="00007339" w:rsidP="00BA5595">
      <w:r>
        <w:t>Il garante</w:t>
      </w:r>
    </w:p>
    <w:p w14:paraId="65604645" w14:textId="77777777" w:rsidR="00007339" w:rsidRDefault="00007339" w:rsidP="00BA5595"/>
    <w:p w14:paraId="3974A606" w14:textId="4EBA8921" w:rsidR="00007339" w:rsidRDefault="00007339" w:rsidP="00BA5595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A5CA18" w14:textId="77777777" w:rsidR="00007339" w:rsidRDefault="00007339" w:rsidP="00007339">
      <w:pPr>
        <w:sectPr w:rsidR="00007339" w:rsidSect="00007339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0F4A5F68" w14:textId="0912FDF8" w:rsidR="00B949C6" w:rsidRPr="00007339" w:rsidRDefault="00B949C6" w:rsidP="00007339"/>
    <w:p w14:paraId="333AC357" w14:textId="7EFC8882" w:rsidR="005836C5" w:rsidRPr="00007339" w:rsidRDefault="005836C5" w:rsidP="00504E27"/>
    <w:sectPr w:rsidR="005836C5" w:rsidRPr="00007339" w:rsidSect="00007339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E8B6" w14:textId="77777777" w:rsidR="00007339" w:rsidRPr="00007339" w:rsidRDefault="00007339" w:rsidP="0075705F">
      <w:r w:rsidRPr="00007339">
        <w:separator/>
      </w:r>
    </w:p>
  </w:endnote>
  <w:endnote w:type="continuationSeparator" w:id="0">
    <w:p w14:paraId="00EC9DE2" w14:textId="77777777" w:rsidR="00007339" w:rsidRPr="00007339" w:rsidRDefault="00007339" w:rsidP="0075705F">
      <w:r w:rsidRPr="000073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8618" w14:textId="77777777" w:rsidR="00007339" w:rsidRDefault="00007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ACC" w14:textId="49FF767C" w:rsidR="0090101E" w:rsidRPr="00007339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007339">
      <w:rPr>
        <w:szCs w:val="16"/>
      </w:rPr>
      <w:fldChar w:fldCharType="begin"/>
    </w:r>
    <w:r w:rsidRPr="00007339">
      <w:rPr>
        <w:szCs w:val="16"/>
      </w:rPr>
      <w:instrText xml:space="preserve"> DOCPROPERTY "Organisation.Footer1"\*CHARFORMAT </w:instrText>
    </w:r>
    <w:r w:rsidR="00007339" w:rsidRPr="00007339">
      <w:rPr>
        <w:szCs w:val="16"/>
      </w:rPr>
      <w:fldChar w:fldCharType="separate"/>
    </w:r>
    <w:r w:rsidR="00007339">
      <w:rPr>
        <w:szCs w:val="16"/>
      </w:rPr>
      <w:t>Data Versione Modello: 13.11.2023</w:t>
    </w:r>
    <w:r w:rsidRPr="00007339">
      <w:rPr>
        <w:szCs w:val="16"/>
      </w:rPr>
      <w:fldChar w:fldCharType="end"/>
    </w:r>
    <w:r w:rsidRPr="00007339">
      <w:rPr>
        <w:szCs w:val="16"/>
      </w:rPr>
      <w:tab/>
    </w:r>
    <w:r w:rsidR="00B949C6" w:rsidRPr="00007339">
      <w:rPr>
        <w:szCs w:val="16"/>
      </w:rPr>
      <w:fldChar w:fldCharType="begin"/>
    </w:r>
    <w:r w:rsidR="00B949C6" w:rsidRPr="00007339">
      <w:rPr>
        <w:szCs w:val="16"/>
      </w:rPr>
      <w:instrText xml:space="preserve"> DOCPROPERTY  Doc.Page  \* MERGEFORMAT </w:instrText>
    </w:r>
    <w:r w:rsidR="00007339" w:rsidRPr="00007339">
      <w:rPr>
        <w:szCs w:val="16"/>
      </w:rPr>
      <w:fldChar w:fldCharType="separate"/>
    </w:r>
    <w:r w:rsidR="00007339">
      <w:rPr>
        <w:szCs w:val="16"/>
      </w:rPr>
      <w:t>Pagina</w:t>
    </w:r>
    <w:r w:rsidR="00B949C6" w:rsidRPr="00007339">
      <w:rPr>
        <w:szCs w:val="16"/>
      </w:rPr>
      <w:fldChar w:fldCharType="end"/>
    </w:r>
    <w:r w:rsidR="00B949C6" w:rsidRPr="00007339">
      <w:rPr>
        <w:szCs w:val="16"/>
      </w:rPr>
      <w:t xml:space="preserve"> </w:t>
    </w:r>
    <w:r w:rsidR="00B949C6" w:rsidRPr="00007339">
      <w:rPr>
        <w:rStyle w:val="Seitenzahl"/>
        <w:sz w:val="16"/>
        <w:szCs w:val="16"/>
      </w:rPr>
      <w:fldChar w:fldCharType="begin"/>
    </w:r>
    <w:r w:rsidR="00B949C6" w:rsidRPr="00007339">
      <w:rPr>
        <w:rStyle w:val="Seitenzahl"/>
        <w:sz w:val="16"/>
        <w:szCs w:val="16"/>
      </w:rPr>
      <w:instrText xml:space="preserve"> PAGE </w:instrText>
    </w:r>
    <w:r w:rsidR="00B949C6" w:rsidRPr="00007339">
      <w:rPr>
        <w:rStyle w:val="Seitenzahl"/>
        <w:sz w:val="16"/>
        <w:szCs w:val="16"/>
      </w:rPr>
      <w:fldChar w:fldCharType="separate"/>
    </w:r>
    <w:r w:rsidR="008346D6" w:rsidRPr="00007339">
      <w:rPr>
        <w:rStyle w:val="Seitenzahl"/>
        <w:noProof/>
        <w:sz w:val="16"/>
        <w:szCs w:val="16"/>
      </w:rPr>
      <w:t>1</w:t>
    </w:r>
    <w:r w:rsidR="00B949C6" w:rsidRPr="00007339">
      <w:rPr>
        <w:rStyle w:val="Seitenzahl"/>
        <w:sz w:val="16"/>
        <w:szCs w:val="16"/>
      </w:rPr>
      <w:fldChar w:fldCharType="end"/>
    </w:r>
    <w:r w:rsidR="00B949C6" w:rsidRPr="00007339">
      <w:rPr>
        <w:rStyle w:val="Seitenzahl"/>
        <w:sz w:val="16"/>
        <w:szCs w:val="16"/>
      </w:rPr>
      <w:t xml:space="preserve"> </w:t>
    </w:r>
    <w:r w:rsidR="00B949C6" w:rsidRPr="00007339">
      <w:rPr>
        <w:rStyle w:val="Seitenzahl"/>
        <w:sz w:val="16"/>
        <w:szCs w:val="16"/>
      </w:rPr>
      <w:fldChar w:fldCharType="begin"/>
    </w:r>
    <w:r w:rsidR="00B949C6" w:rsidRPr="00007339">
      <w:rPr>
        <w:rStyle w:val="Seitenzahl"/>
        <w:sz w:val="16"/>
        <w:szCs w:val="16"/>
      </w:rPr>
      <w:instrText xml:space="preserve"> DOCPROPERTY  Doc.of  \* MERGEFORMAT </w:instrText>
    </w:r>
    <w:r w:rsidR="00007339" w:rsidRPr="00007339">
      <w:rPr>
        <w:rStyle w:val="Seitenzahl"/>
        <w:sz w:val="16"/>
        <w:szCs w:val="16"/>
      </w:rPr>
      <w:fldChar w:fldCharType="separate"/>
    </w:r>
    <w:r w:rsidR="00007339">
      <w:rPr>
        <w:rStyle w:val="Seitenzahl"/>
        <w:sz w:val="16"/>
        <w:szCs w:val="16"/>
      </w:rPr>
      <w:t>di</w:t>
    </w:r>
    <w:r w:rsidR="00B949C6" w:rsidRPr="00007339">
      <w:rPr>
        <w:rStyle w:val="Seitenzahl"/>
        <w:sz w:val="16"/>
        <w:szCs w:val="16"/>
      </w:rPr>
      <w:fldChar w:fldCharType="end"/>
    </w:r>
    <w:r w:rsidR="00B949C6" w:rsidRPr="00007339">
      <w:rPr>
        <w:rStyle w:val="Seitenzahl"/>
        <w:sz w:val="16"/>
        <w:szCs w:val="16"/>
      </w:rPr>
      <w:t xml:space="preserve"> </w:t>
    </w:r>
    <w:r w:rsidR="00B949C6" w:rsidRPr="00007339">
      <w:rPr>
        <w:rStyle w:val="Seitenzahl"/>
        <w:sz w:val="16"/>
        <w:szCs w:val="16"/>
      </w:rPr>
      <w:fldChar w:fldCharType="begin"/>
    </w:r>
    <w:r w:rsidR="00B949C6" w:rsidRPr="00007339">
      <w:rPr>
        <w:rStyle w:val="Seitenzahl"/>
        <w:sz w:val="16"/>
        <w:szCs w:val="16"/>
      </w:rPr>
      <w:instrText xml:space="preserve"> NUMPAGES </w:instrText>
    </w:r>
    <w:r w:rsidR="00B949C6" w:rsidRPr="00007339">
      <w:rPr>
        <w:rStyle w:val="Seitenzahl"/>
        <w:sz w:val="16"/>
        <w:szCs w:val="16"/>
      </w:rPr>
      <w:fldChar w:fldCharType="separate"/>
    </w:r>
    <w:r w:rsidR="008346D6" w:rsidRPr="00007339">
      <w:rPr>
        <w:rStyle w:val="Seitenzahl"/>
        <w:noProof/>
        <w:sz w:val="16"/>
        <w:szCs w:val="16"/>
      </w:rPr>
      <w:t>1</w:t>
    </w:r>
    <w:r w:rsidR="00B949C6" w:rsidRPr="00007339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1EA" w14:textId="77777777" w:rsidR="00007339" w:rsidRDefault="0000733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BD2" w14:textId="3D7DB72D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007339">
      <w:rPr>
        <w:szCs w:val="16"/>
      </w:rPr>
      <w:fldChar w:fldCharType="separate"/>
    </w:r>
    <w:r w:rsidR="00007339">
      <w:rPr>
        <w:szCs w:val="16"/>
      </w:rPr>
      <w:t>Pagina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007339">
      <w:rPr>
        <w:rStyle w:val="Seitenzahl"/>
        <w:sz w:val="16"/>
        <w:szCs w:val="16"/>
      </w:rPr>
      <w:fldChar w:fldCharType="separate"/>
    </w:r>
    <w:r w:rsidR="00007339">
      <w:rPr>
        <w:rStyle w:val="Seitenzahl"/>
        <w:sz w:val="16"/>
        <w:szCs w:val="16"/>
      </w:rPr>
      <w:t>di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6DB4" w14:textId="77777777" w:rsidR="00007339" w:rsidRPr="00007339" w:rsidRDefault="00007339" w:rsidP="0075705F">
      <w:r w:rsidRPr="00007339">
        <w:separator/>
      </w:r>
    </w:p>
  </w:footnote>
  <w:footnote w:type="continuationSeparator" w:id="0">
    <w:p w14:paraId="60054169" w14:textId="77777777" w:rsidR="00007339" w:rsidRPr="00007339" w:rsidRDefault="00007339" w:rsidP="0075705F">
      <w:r w:rsidRPr="0000733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1AA6" w14:textId="77777777" w:rsidR="00007339" w:rsidRDefault="00007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4269" w14:textId="77777777" w:rsidR="00007339" w:rsidRDefault="000073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CAF" w14:textId="77777777" w:rsidR="00007339" w:rsidRDefault="000073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OdY7U/zVyB0HK1efrl91cR8j+KovmcLv5fvfEgx4pV6ZA6ofRr+AjREDfhmk004mq6fORarzvMUIcWmc18z/w==" w:salt="FNpBaCsN5W9gakJbiU4WIQ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FFS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 Ferrovie Federali Svizzere FFS&quot;/&gt;&lt;Field Name=&quot;Field2&quot; Value=&quot;società anonima di diritto speciale, con sede a Berna&quot;/&gt;&lt;Field Name=&quot;Field3&quot; Value=&quot;FFS SA&quot;/&gt;&lt;Field Name=&quot;Field4&quot; Value=&quot;FFS&quot;/&gt;&lt;Field Name=&quot;Field5&quot; Value=&quot;Ferrovie Federali Svizzere FFS&quot;/&gt;&lt;Field Name=&quot;Field6&quot; Value=&quot;Ferrovie Federali Svizzere FFS&quot;/&gt;&lt;Field Name=&quot;Field7&quot; Value=&quot;FFS Cargo SA&quot;/&gt;&lt;Field Name=&quot;Field8&quot; Value=&quot;25.09.2023&quot;/&gt;&lt;Field Name=&quot;Field9&quot; Value=&quot;FFS SA&quot;/&gt;&lt;Field Name=&quot;Field0&quot; Value=&quot;Berna&quot;/&gt;&lt;Field Name=&quot;FieldJPG&quot; Value=&quot;%Logos%SBB 9.9.jpg&quot;/&gt;&lt;Field Name=&quot;Footer1&quot; Value=&quot;Data Versione Modello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64&quot;/&gt;&lt;Field Name=&quot;ML_Value&quot; Value=&quot;Bern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64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4451318190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ignore e signori%SelectionEnd%&lt;/Introduction&gt;&lt;Closing&gt;Cordiali saluti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007339"/>
    <w:rsid w:val="00000108"/>
    <w:rsid w:val="0000284C"/>
    <w:rsid w:val="000064D8"/>
    <w:rsid w:val="00007339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F442DA"/>
  <w15:chartTrackingRefBased/>
  <w15:docId w15:val="{BF47856C-140A-4891-A6C3-814EC21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it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it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007339"/>
    <w:rPr>
      <w:rFonts w:ascii="Arial" w:hAnsi="Arial"/>
      <w:vanish/>
      <w:color w:val="FF0000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eNp7v3u/jUt+cmlual6JnU1wfk5pSWZ+nmeKnY0+MscnMS+9NDE91c7IwMzERh/OtQnLTC0HqoVScJMAxisf0g==</officeatwork>
</file>

<file path=customXml/item2.xml><?xml version="1.0" encoding="utf-8"?>
<officeatwork xmlns="http://schemas.officeatwork.com/MasterProperties">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860E6-027F-4A2F-AAC1-BF11B3E2BCC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6223FBB-A4B7-4718-A192-7E58DAF66FD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3002833-D8B2-4FCB-84F4-FDD2F86EC8C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24C61D5-953F-4AF0-B587-95FD48442CBE}"/>
</file>

<file path=customXml/itemProps5.xml><?xml version="1.0" encoding="utf-8"?>
<ds:datastoreItem xmlns:ds="http://schemas.openxmlformats.org/officeDocument/2006/customXml" ds:itemID="{E3024CD7-9AF1-4DEF-9142-55126F2E1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2537</Characters>
  <Application>Microsoft Office Word</Application>
  <DocSecurity>0</DocSecurity>
  <Lines>60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2023-11-10T13:04:00Z</dcterms:created>
  <dcterms:modified xsi:type="dcterms:W3CDTF">2023-11-10T13:05:00Z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Pagina</vt:lpwstr>
  </property>
  <property fmtid="{D5CDD505-2E9C-101B-9397-08002B2CF9AE}" pid="4" name="Doc.of">
    <vt:lpwstr>di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FFS</vt:lpwstr>
  </property>
  <property fmtid="{D5CDD505-2E9C-101B-9397-08002B2CF9AE}" pid="9" name="Doc.Date">
    <vt:lpwstr>Data</vt:lpwstr>
  </property>
  <property fmtid="{D5CDD505-2E9C-101B-9397-08002B2CF9AE}" pid="10" name="Doc.Document">
    <vt:lpwstr>Documento</vt:lpwstr>
  </property>
  <property fmtid="{D5CDD505-2E9C-101B-9397-08002B2CF9AE}" pid="11" name="Doc.Facsimile">
    <vt:lpwstr>Fax</vt:lpwstr>
  </property>
  <property fmtid="{D5CDD505-2E9C-101B-9397-08002B2CF9AE}" pid="12" name="Doc.Telephone">
    <vt:lpwstr>Telefono</vt:lpwstr>
  </property>
  <property fmtid="{D5CDD505-2E9C-101B-9397-08002B2CF9AE}" pid="13" name="Doc.Subject">
    <vt:lpwstr>Oggetto</vt:lpwstr>
  </property>
  <property fmtid="{D5CDD505-2E9C-101B-9397-08002B2CF9AE}" pid="14" name="Doc.Text">
    <vt:lpwstr>Testo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Data Versione Modello: 13.11.2023</vt:lpwstr>
  </property>
  <property fmtid="{D5CDD505-2E9C-101B-9397-08002B2CF9AE}" pid="30" name="WdScmOrganisation.Field6">
    <vt:lpwstr>Ferrovie Federali Svizzere FFS</vt:lpwstr>
  </property>
  <property fmtid="{D5CDD505-2E9C-101B-9397-08002B2CF9AE}" pid="31" name="WdScmOrganisation.Field3">
    <vt:lpwstr>FFS SA</vt:lpwstr>
  </property>
  <property fmtid="{D5CDD505-2E9C-101B-9397-08002B2CF9AE}" pid="32" name="WdScmOrganisation.Field0">
    <vt:lpwstr>Berna</vt:lpwstr>
  </property>
</Properties>
</file>